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EF" w:rsidRPr="00522FEF" w:rsidRDefault="00522FEF" w:rsidP="00522FE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522FE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15 дней (через Мадрид)</w:t>
      </w:r>
    </w:p>
    <w:bookmarkEnd w:id="0"/>
    <w:p w:rsidR="00233482" w:rsidRDefault="00522FEF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 Для искушенных путешественников. Неделя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Испании+Мадрид+замки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Испании+Барселона+страна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Басков+Бордо+Нюрнберг+Бамберг+замки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Баварии+Лион+Прага+Аркашон</w:t>
      </w:r>
      <w:proofErr w:type="spellEnd"/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рано утром. Прохождение границы. Транзит по Польше и Чехии. Заселение в отель. Ночлег.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Нюрнберг,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Бамберг</w:t>
      </w:r>
      <w:proofErr w:type="spellEnd"/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Переезд в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Нюрнберг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по городу: крепость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Бург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Германский национальный музей, Рыночная площадь,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Могельдорф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Церковь Святого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Себальда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Берлинер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плац, дом Золотой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булы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Петреуса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Нюрнберг - эта та самая Германия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 игрушечными домиками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пивом. А еще здесь родился Щелкунчик. Свободное время. Желающим предлагаем посетить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 Вечером выезд во Францию. Ночной переезд.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Бордо, Ла Рок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Гажак</w:t>
      </w:r>
      <w:proofErr w:type="spellEnd"/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по Франции. По дороге для фотографий мы заедем в самую красивую деревню Европы (официально) -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Ла Рок </w:t>
      </w:r>
      <w:proofErr w:type="spellStart"/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Гажак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(по желанию группы, доплата 5 евро). На стыке скал и реки, здесь всё сохранилось с 12-го века, увидите усадьбу и замок тех времен. Далее мы выдвигаемся в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Бордо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(2-е место во Франции по количеству исторических памятников). По приезду заселение в отель. Далее обзорная экскурсия по столице мирового виноделия: Биржевая площадь, улица Сан-Катерин, ворота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Кэльо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Большой театр, Бургундские ворота, Большая Колокольня, мост Понт де Пьер.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свободное время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городе. Ночлег.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Аркашонский</w:t>
      </w:r>
      <w:proofErr w:type="spellEnd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залив, страна Басков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Для желающих дополнительная экскурсия на </w:t>
      </w:r>
      <w:proofErr w:type="spellStart"/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Аркашонский</w:t>
      </w:r>
      <w:proofErr w:type="spellEnd"/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залив и Дюна де Пула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(10 евро). Уникальный объект - самая большая песчаная дюна Европы на берегу океана. Её длина 3км, а высота 150метров. Со всех сторон окружена деревьями и деревней. Свободное время для фотографий и купания. Далее переезд в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Страну Басков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 Испания, но другая. Здесь другие традиции, язык, еда и нравы. Мы увидим самый красивый город басков -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Сан-Себастьян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Обзорная экскурсия по городу: дворец конгрессов, пляж Ла-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Конча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церковь Сан-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Висенте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Буэн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-Пастор. Свободное время. Переезд в пригород Мадрида. Заселение в отель. Ночлег.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Мадрид, Толедо,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Сеговья</w:t>
      </w:r>
      <w:proofErr w:type="spellEnd"/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на обзорную экскурсию по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Мадриду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Королевский дворец, музей Прадо, плаза Майор, вокзал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Аточа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дворец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Сибелес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музей Америки, памятник Дон Кихоту, площадь Испании,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Пуэрта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-Соль, Гран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Cвободное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время.</w:t>
      </w:r>
    </w:p>
    <w:p w:rsidR="00522FEF" w:rsidRDefault="00522FEF" w:rsidP="00522FE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Для желающих предлагаем 2 увлекательные экскурсии.</w:t>
      </w:r>
    </w:p>
    <w:p w:rsidR="00522FEF" w:rsidRDefault="00522FEF" w:rsidP="00522FE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Первая в </w:t>
      </w:r>
      <w:r>
        <w:rPr>
          <w:rStyle w:val="a3"/>
          <w:rFonts w:ascii="Arial" w:hAnsi="Arial" w:cs="Arial"/>
          <w:color w:val="000000"/>
          <w:sz w:val="25"/>
          <w:szCs w:val="25"/>
        </w:rPr>
        <w:t>Толедо</w:t>
      </w:r>
      <w:r>
        <w:rPr>
          <w:rFonts w:ascii="Arial" w:hAnsi="Arial" w:cs="Arial"/>
          <w:color w:val="000000"/>
          <w:sz w:val="25"/>
          <w:szCs w:val="25"/>
        </w:rPr>
        <w:t xml:space="preserve"> (25 евро) - первая столица Испании. Здесь Вы увидите кафедральный собор, крепость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Толедский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Алькасар, музей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сефардов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римский амфитеатр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аквидук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замок Сан-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Сервандо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бывшая мечеть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Кристо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де Луис. Отъедем еще немного и увидим знаменитые </w:t>
      </w:r>
      <w:r>
        <w:rPr>
          <w:rStyle w:val="a3"/>
          <w:rFonts w:ascii="Arial" w:hAnsi="Arial" w:cs="Arial"/>
          <w:color w:val="000000"/>
          <w:sz w:val="25"/>
          <w:szCs w:val="25"/>
        </w:rPr>
        <w:t xml:space="preserve">мельницы Дон Кихота в 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</w:rPr>
        <w:t>Консуэгро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Здесь можно сделать отличные фотографии!</w:t>
      </w:r>
    </w:p>
    <w:p w:rsidR="00522FEF" w:rsidRDefault="00522FEF" w:rsidP="00522FE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Вторая за 30 евро мы посетим сразу 2 уникальных места: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Авилью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Сеговью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 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</w:rPr>
        <w:t>Авила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 - город-крепость, внесена в список всемирного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наследния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Юнеско. Располагается на высоте 1128м и окружена крепостной стеной с 88 башнями и 9 воротами. Крепостная стена строилась с 11 по 15 века и является одной из крупнейших в Европе. Также увидим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авильский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собор, церковь Сан-Хуан-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Баутиста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монастырь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Энкарнасьон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Далее мы переедем недалеко в город 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</w:rPr>
        <w:t>Сеговья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Здесь находится самый длинный сохранившийся римский акведук - 728 метров в длину и 28 в высоту. Также увидим Алькасар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Сеговьи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столицу ордена тамплиеров церковь Ла Вера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монастырь Санта-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ла Реал.</w:t>
      </w:r>
    </w:p>
    <w:p w:rsidR="00522FEF" w:rsidRDefault="00522FEF" w:rsidP="00522FE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на море в город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отель. </w:t>
      </w: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Отдых на море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Для желающих за дополнительную плату ужин.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522FEF" w:rsidRPr="00522FEF" w:rsidRDefault="00522FEF" w:rsidP="0052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522FEF" w:rsidP="0052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Каталонии..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не нуждающийся в представлении. Известен благодаря творениям Гауди. Обзорная экскурсия по городу: Ла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Фамилья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522FEF" w:rsidRPr="00522FEF" w:rsidRDefault="00522FEF" w:rsidP="0052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522FEF" w:rsidP="0052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Каталонии..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не нуждающийся в представлении. Известен благодаря творениям Гауди. Обзорная экскурсия по городу: Ла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Фамилья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 Для желающих предлагаем дополнительные экскурсии:</w:t>
      </w:r>
    </w:p>
    <w:p w:rsidR="00522FEF" w:rsidRPr="00522FEF" w:rsidRDefault="00522FEF" w:rsidP="00522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522FEF" w:rsidP="00522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Каталонии..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не нуждающийся в представлении. Известен благодаря творениям Гауди. Обзорная экскурсия по городу: Ла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Фамилья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522FEF" w:rsidRPr="00522FEF" w:rsidRDefault="00522FEF" w:rsidP="0052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522FEF" w:rsidP="0052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Каталонии..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не нуждающийся в представлении. Известен благодаря творениям Гауди. Обзорная экскурсия по городу: Ла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Фамилья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522FEF" w:rsidRPr="00522FEF" w:rsidRDefault="00522FEF" w:rsidP="0052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прогулка на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522FEF" w:rsidRPr="00522FEF" w:rsidRDefault="00522FEF" w:rsidP="0052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</w:t>
      </w:r>
      <w:proofErr w:type="gram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Каталонии..</w:t>
      </w:r>
      <w:proofErr w:type="gram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не нуждающийся в представлении. Известен благодаря творениям Гауди. Обзорная экскурсия по городу: Ла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Фамилья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522FEF" w:rsidRPr="00522FEF" w:rsidRDefault="00522FEF" w:rsidP="00522F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на святую гору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522FEF" w:rsidRPr="00522FEF" w:rsidRDefault="00522FEF" w:rsidP="00522F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Лион</w:t>
      </w:r>
    </w:p>
    <w:p w:rsid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во Францию. Посещение Лиона. Обзорная экскурсия. Мы увидим остров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Прескиль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базилика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Фурвер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Сен-Жан, отель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Дьё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Переезд в отель на границе Франции и Германии. Ночлег.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замки Баварии, </w:t>
      </w:r>
      <w:proofErr w:type="spellStart"/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Обераммергау</w:t>
      </w:r>
      <w:proofErr w:type="spellEnd"/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Выселяемся из отеля и отправляемся к Замкам Баварии (переезд 200 км). Мы посетим 2 наиболее известных замка Баварии (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Хоэуншвангау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Они находятся напротив друг друга. Делаем фотографии. Посещаем по желанию замок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либо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Хоэуншвангау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(билеты не входят в стоимость тура). Билеты 12-15 евро в зависимости от возраста, фуникулер – 3 евро.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знают точно все! Ведь этот замок отобразил Дисней на своем логотипе и в нем жила Спящая Красавица. Можно идти пешком в гору, но это 40 минут. Все по желанию. После замка предлагаем по желанию посетить город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евро). Это 3-й по посещаемости объект Баварии после Мюнхена и замков.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небольшая коммуна, все стены домов которой украшены фресками и гравюрами. Далее отправимся на ночлег в гостинице в Праге. Ночлег.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Отправляемся на обзорную </w:t>
      </w:r>
      <w:hyperlink r:id="rId10" w:history="1">
        <w:r w:rsidRPr="00522FEF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экскурсию по Праге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Увидим собор Святого Вита, Карлов Мост,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Староместскую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Пражские куранты. Свободное время до вечера для покупок в городе. Желающим предлагаем прогулку по Влтаве с питанием шведский стол (25 евро). Вечером отправление в Минск. Ночной переезд.</w:t>
      </w:r>
    </w:p>
    <w:p w:rsidR="00522FEF" w:rsidRPr="00522FEF" w:rsidRDefault="00522FEF" w:rsidP="005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 по Польше. По желанию группы остановка на покупки в районе Варшавы. Прохождение границы. Приезд в Минск во второй половине дня.</w:t>
      </w:r>
    </w:p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5750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709"/>
        <w:gridCol w:w="1984"/>
        <w:gridCol w:w="9377"/>
        <w:gridCol w:w="1687"/>
      </w:tblGrid>
      <w:tr w:rsidR="00522FEF" w:rsidRPr="00522FEF" w:rsidTr="00522FEF">
        <w:trPr>
          <w:tblHeader/>
        </w:trPr>
        <w:tc>
          <w:tcPr>
            <w:tcW w:w="199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937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522FEF" w:rsidRPr="00522FEF" w:rsidTr="00522FEF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Июня 2018</w:t>
            </w:r>
          </w:p>
        </w:tc>
        <w:tc>
          <w:tcPr>
            <w:tcW w:w="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Июня 2018</w:t>
            </w:r>
          </w:p>
        </w:tc>
        <w:tc>
          <w:tcPr>
            <w:tcW w:w="9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Sunshine Park. Copacabana +22 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485 € 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522FEF" w:rsidRPr="00522FEF" w:rsidTr="00522FEF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Июля 2018</w:t>
            </w:r>
          </w:p>
        </w:tc>
        <w:tc>
          <w:tcPr>
            <w:tcW w:w="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Июля 2018</w:t>
            </w:r>
          </w:p>
        </w:tc>
        <w:tc>
          <w:tcPr>
            <w:tcW w:w="9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Goya. Sunshine Park +38 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, Copacabana +106 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520 € 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522FEF" w:rsidRPr="00522FEF" w:rsidTr="00522FEF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Августа 2018</w:t>
            </w:r>
          </w:p>
        </w:tc>
        <w:tc>
          <w:tcPr>
            <w:tcW w:w="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Августа 2018</w:t>
            </w:r>
          </w:p>
        </w:tc>
        <w:tc>
          <w:tcPr>
            <w:tcW w:w="9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Goya. Sunshine Park +38 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, Copacabana +106 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520 € 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522FEF" w:rsidRPr="00522FEF" w:rsidTr="00522FEF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Сентября 2018</w:t>
            </w:r>
          </w:p>
        </w:tc>
        <w:tc>
          <w:tcPr>
            <w:tcW w:w="70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Сентября 2018</w:t>
            </w:r>
          </w:p>
        </w:tc>
        <w:tc>
          <w:tcPr>
            <w:tcW w:w="9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Sunshine Park. Copacabana +18 </w:t>
            </w: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FEF" w:rsidRPr="00522FEF" w:rsidRDefault="00522FEF" w:rsidP="00522FEF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22FE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470 € </w:t>
            </w:r>
          </w:p>
        </w:tc>
      </w:tr>
    </w:tbl>
    <w:p w:rsidR="00522FEF" w:rsidRPr="00522FEF" w:rsidRDefault="00522FEF" w:rsidP="00522F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 отели на отдыхе: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 июле, и до 20-го августе еще отель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Goya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маршруту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2*/3*/4* по маршруту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522FEF" w:rsidRPr="00522FEF" w:rsidRDefault="00522FEF" w:rsidP="00522FEF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ужины во время отдыха - 42 евро (шведский стол)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(около 7-9 евро за всю поездку)</w:t>
      </w:r>
    </w:p>
    <w:p w:rsidR="00522FEF" w:rsidRPr="00522FEF" w:rsidRDefault="00522FEF" w:rsidP="00522FEF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в городе (если такое потребуется)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100 евро, если едет с 2-мя взрослыми.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Дополнительно по желанию: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Pr="00522FEF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экскурсия+фонтаны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- 25 евро; Толедо и мельницы Дон Кихота - 25 евро;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Авила+Сеговья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- 30 евро; Монсеррат - 25 евро; парк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(включая входные билеты) - 12 евро; корабль в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- 20 евро;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Аркашон+Дюна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 Пула (10 евро);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- 10 евро;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Жирона+Бесалу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- 20 евро; </w:t>
      </w:r>
      <w:proofErr w:type="spellStart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- 20 евро; Прогулка по Влтаве - 25 евро.</w:t>
      </w:r>
    </w:p>
    <w:p w:rsidR="00522FEF" w:rsidRPr="00522FEF" w:rsidRDefault="00522FEF" w:rsidP="00522FE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Дополнительные экскурсии при группе от 25 человек. Список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стоимость экскурсий могут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быть изменен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</w:t>
      </w:r>
      <w:r w:rsidRPr="00522FE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22FEF" w:rsidRDefault="00522FEF"/>
    <w:sectPr w:rsidR="0052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6087"/>
    <w:multiLevelType w:val="multilevel"/>
    <w:tmpl w:val="E8F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503E"/>
    <w:multiLevelType w:val="multilevel"/>
    <w:tmpl w:val="252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46C34"/>
    <w:multiLevelType w:val="multilevel"/>
    <w:tmpl w:val="9B6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77205"/>
    <w:multiLevelType w:val="multilevel"/>
    <w:tmpl w:val="E29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A0E1C"/>
    <w:multiLevelType w:val="multilevel"/>
    <w:tmpl w:val="098E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10BB2"/>
    <w:multiLevelType w:val="multilevel"/>
    <w:tmpl w:val="C96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F241E"/>
    <w:multiLevelType w:val="multilevel"/>
    <w:tmpl w:val="B27C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EF"/>
    <w:rsid w:val="00233482"/>
    <w:rsid w:val="005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3077-2B37-4188-8844-65012D7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2FEF"/>
    <w:rPr>
      <w:b/>
      <w:bCs/>
    </w:rPr>
  </w:style>
  <w:style w:type="paragraph" w:styleId="a4">
    <w:name w:val="Normal (Web)"/>
    <w:basedOn w:val="a"/>
    <w:uiPriority w:val="99"/>
    <w:semiHidden/>
    <w:unhideWhenUsed/>
    <w:rsid w:val="0052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F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arselo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arselona/" TargetMode="External"/><Relationship Id="rId11" Type="http://schemas.openxmlformats.org/officeDocument/2006/relationships/hyperlink" Target="https://belturizm.by/catalog/podbor-tura/tur-s-otdyhom-v-ispanii-15-dnej-madrid/barcelona" TargetMode="External"/><Relationship Id="rId5" Type="http://schemas.openxmlformats.org/officeDocument/2006/relationships/hyperlink" Target="https://belturizm.by/turistam/kuda-poekhat-otdykhat/barselona/" TargetMode="External"/><Relationship Id="rId10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barsel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2017-11-10T09:24:00Z</dcterms:created>
  <dcterms:modified xsi:type="dcterms:W3CDTF">2017-11-10T09:28:00Z</dcterms:modified>
</cp:coreProperties>
</file>