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F968" w14:textId="77777777" w:rsidR="00426A2C" w:rsidRPr="00426A2C" w:rsidRDefault="00426A2C" w:rsidP="00426A2C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</w:pPr>
      <w:r w:rsidRPr="00426A2C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  <w:t>Тур в Закарпатье без карантина - 5 дней</w:t>
      </w:r>
    </w:p>
    <w:p w14:paraId="04B3E0E4" w14:textId="7DE27417" w:rsidR="007E4734" w:rsidRDefault="00426A2C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Тур в Карпаты и Закарпатье без тестов и карантина на 5 дней за 115 евро. Входят все экскурсии и входные билеты. 2 ночлега в гостинице с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завтраками+дополнительный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завтрак по приезду. Смотрите программу в полной версии.</w:t>
      </w:r>
    </w:p>
    <w:p w14:paraId="738CA3E4" w14:textId="757866AC" w:rsidR="00426A2C" w:rsidRDefault="00426A2C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1918F6B0" w14:textId="77777777" w:rsidR="00426A2C" w:rsidRPr="00426A2C" w:rsidRDefault="00426A2C" w:rsidP="00426A2C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426A2C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1). </w:t>
      </w: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Отправление в Украину</w:t>
      </w:r>
    </w:p>
    <w:p w14:paraId="6DBC8797" w14:textId="77777777" w:rsidR="00426A2C" w:rsidRP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Отправление автобуса из Минска в 18-30 с ДС Дружная (время ориентировочное). Забор по дороге туристов из Барановичей. Ночной переезд до Ужгорода (920 км).</w:t>
      </w:r>
    </w:p>
    <w:p w14:paraId="2707D6A3" w14:textId="64F54FC1" w:rsidR="00426A2C" w:rsidRDefault="00426A2C">
      <w:pPr>
        <w:rPr>
          <w:lang w:val="ru-BY"/>
        </w:rPr>
      </w:pPr>
    </w:p>
    <w:p w14:paraId="21B16BAE" w14:textId="77777777" w:rsidR="00426A2C" w:rsidRPr="00426A2C" w:rsidRDefault="00426A2C" w:rsidP="00426A2C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426A2C">
        <w:rPr>
          <w:b/>
          <w:bCs/>
          <w:sz w:val="28"/>
          <w:szCs w:val="28"/>
        </w:rPr>
        <w:t xml:space="preserve">2). </w:t>
      </w: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Ужгород</w:t>
      </w:r>
    </w:p>
    <w:p w14:paraId="2E7CC6CE" w14:textId="2CA38FA2" w:rsid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Прибытие в Ужгород. Поздний завтрак (включен в стоимость). Обзорная экскурсия по городу. Ужгород – это украинское окно в Европу. Так называют этот небольшой, удивительный городок, который расположился среди величественных карпатских гор. Ужгород – один из древнейших городов Украины. Первое упоминание о нем относится к 1154 году. Интереснейшая, богатая событиями история города, его многочисленные архитектурные памятники, замки, монастыри – привлекают тысячи туристов. Во время экскурсии Вы увидите старинный Ужгородский замок, здание городской Ратуши, греко-католический кафедральный Собор, здание областной Филармонии и многое другое.</w:t>
      </w:r>
    </w:p>
    <w:p w14:paraId="19C9F98B" w14:textId="30B8ABC3" w:rsidR="00426A2C" w:rsidRDefault="00426A2C" w:rsidP="00426A2C">
      <w:pPr>
        <w:shd w:val="clear" w:color="auto" w:fill="FFFFFF"/>
        <w:spacing w:after="36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После 14:00 заселяемся в гостиницу. Свободное время.</w:t>
      </w: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По желанию можно посетить зал дегустации знаменитых вин Шардоне. Дегустация сухих и десертных вин, где Вам предоставят вина линейки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6-7 сортов. Здесь же можно приобрести понравившееся сувениры. Свободное время.</w:t>
      </w: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Ночлег.</w:t>
      </w:r>
    </w:p>
    <w:p w14:paraId="37A2374D" w14:textId="6530482E" w:rsidR="00426A2C" w:rsidRDefault="00426A2C" w:rsidP="00426A2C">
      <w:pPr>
        <w:shd w:val="clear" w:color="auto" w:fill="FFFFFF"/>
        <w:spacing w:after="36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5F0D8E6F" w14:textId="6F65DB1B" w:rsidR="00426A2C" w:rsidRPr="00426A2C" w:rsidRDefault="00426A2C" w:rsidP="00426A2C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426A2C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>3).</w:t>
      </w:r>
      <w:r w:rsidRPr="00426A2C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Мукачево, Косино</w:t>
      </w:r>
    </w:p>
    <w:p w14:paraId="261E21C0" w14:textId="77777777" w:rsidR="00426A2C" w:rsidRP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Просыпаемся, завтрак в гостинице.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Далее по программе – экскурсия в Мукачево (переезд 40 км), в овеянный тайнами и легендами средневековый Замок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Паланок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, который гордо возвышается на 68-метровом холме вулканического происхождения. После вас ждет обзорная пешеходная экскурсия по Мукачево, где вы сможете окунуться в атмосферу небольшого европейского городка. Об этом вам напомнят узкие улочки и множество старинных зданий: Городская Ратуша (1904 г.) – «визитная карточка» города; дворец «Белый Дом» (XVII в.) – один из наиболее ценных памятников дворцовой архитектуры Закарпатья; часовня Св. Мартина – памятник классической готики средневековья; памятник Кириллу и Мефодию. В свободное время можно посетить множество магазинчиков, рынок, выпить восхитительный кофе и полакомиться различными сладостями.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Обед по желанию.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Далее посещение термальных источников Косино (переезд 15 км), где температура воды круглый год 36-38 градусов, вода используется для лечения органов движения, сердечно-сосудистой системы, центральной нервной системы и обладает свойствами кремниево-азотно-углекисло-хлоридно-натриевой с высокой минерализацией. Подобные дары природы 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lastRenderedPageBreak/>
        <w:t>находятся только в Новой Зеландии, Исландии, на Камчатке и Сахалине. При себе необходимо иметь купальник, полотенце, сланцы.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Вечером возвращаемся обратно в Ужгород (75 км).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Свободное время. Ночлег в гостинице.</w:t>
      </w:r>
    </w:p>
    <w:p w14:paraId="084E0A4B" w14:textId="26F27FBC" w:rsid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</w:p>
    <w:p w14:paraId="17A959AE" w14:textId="77777777" w:rsidR="00426A2C" w:rsidRPr="00426A2C" w:rsidRDefault="00426A2C" w:rsidP="00426A2C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BY"/>
        </w:rPr>
        <w:t xml:space="preserve">4). </w:t>
      </w: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 xml:space="preserve">Дворец </w:t>
      </w:r>
      <w:proofErr w:type="spellStart"/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Шенборнов</w:t>
      </w:r>
      <w:proofErr w:type="spellEnd"/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 xml:space="preserve">, водопад </w:t>
      </w:r>
      <w:proofErr w:type="spellStart"/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Шипот</w:t>
      </w:r>
      <w:proofErr w:type="spellEnd"/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 xml:space="preserve">, гора </w:t>
      </w:r>
      <w:proofErr w:type="spellStart"/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Гемба</w:t>
      </w:r>
      <w:proofErr w:type="spellEnd"/>
    </w:p>
    <w:p w14:paraId="56E23469" w14:textId="77777777" w:rsidR="00426A2C" w:rsidRP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Завтрак, выселение из отеля. Переезд в санаторий «Карпаты» (55 км).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Здесь мы с Вами посетим охотничий дворец графов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Шенборнов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 (санаторий «Карпаты» поселок Чинадиево). Дворец был построен в астрономическом стиле: в 52 комнаты, 365 окон, 12 входов и 4 башни. На территории расположилось живописное озеро, вблизи которого растут более 40 видов растений, украшающий сад.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Далее мы с Вами заедим на один из самых больших и красивых водопадов Закарпатья – к водопаду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Шипот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 (75 км переезд).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Шипот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 – легендарный водопад с драматической историей любви, который находится в одном из наиболее живописных районов Закарпатья –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Межгородском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, недалеко от села Пилипец.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Здесь же можно отведать национальную гуцульскую кухню: выпить фруктового вина, а также попробовать сочный шашлык, либо суп.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После Вас ждёт подъём на гору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Гемба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 (альпийские луга </w:t>
      </w:r>
      <w:proofErr w:type="spellStart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Боржавы</w:t>
      </w:r>
      <w:proofErr w:type="spellEnd"/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) по канатной дороге, откуда открывается самый живописный вид на Карпаты. Высота горы 1300 м, длина канатной дороги 1600 м, время подъёма 15 минут.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Свободно время для фотографий и прогулки.</w:t>
      </w: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Вечернее отправление на Минск. Ночной переезд.</w:t>
      </w:r>
    </w:p>
    <w:p w14:paraId="401B1308" w14:textId="3692FBBF" w:rsid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BY"/>
        </w:rPr>
      </w:pPr>
    </w:p>
    <w:p w14:paraId="07ED771A" w14:textId="77777777" w:rsidR="00426A2C" w:rsidRPr="00426A2C" w:rsidRDefault="00426A2C" w:rsidP="00426A2C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BY"/>
        </w:rPr>
        <w:t xml:space="preserve">5). </w:t>
      </w:r>
      <w:r w:rsidRPr="00426A2C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Приезд в Минск</w:t>
      </w:r>
    </w:p>
    <w:p w14:paraId="3BFED725" w14:textId="77777777" w:rsidR="00426A2C" w:rsidRP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426A2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Прибытие в Минск ориентировочно в первой половине дня.</w:t>
      </w:r>
    </w:p>
    <w:p w14:paraId="3FD0A348" w14:textId="70B1EBDC" w:rsid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</w:p>
    <w:p w14:paraId="18550D0C" w14:textId="77777777" w:rsidR="00426A2C" w:rsidRDefault="00426A2C" w:rsidP="00426A2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входит:</w:t>
      </w:r>
    </w:p>
    <w:p w14:paraId="11E25157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комфортабельным автобусом;</w:t>
      </w:r>
    </w:p>
    <w:p w14:paraId="32573120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проживание в отелях 2 ночи;</w:t>
      </w:r>
    </w:p>
    <w:p w14:paraId="56046D25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 завтрака в отеле + 1 завтрак в Ужгороде (по приезду);</w:t>
      </w:r>
    </w:p>
    <w:p w14:paraId="02DBFA17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входные билеты в Ужгородский Замок, Замок «</w:t>
      </w:r>
      <w:proofErr w:type="spellStart"/>
      <w:r>
        <w:rPr>
          <w:rFonts w:ascii="Roboto" w:hAnsi="Roboto"/>
          <w:color w:val="000000"/>
          <w:sz w:val="21"/>
          <w:szCs w:val="21"/>
        </w:rPr>
        <w:t>Паланок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», Дворец </w:t>
      </w:r>
      <w:proofErr w:type="spellStart"/>
      <w:r>
        <w:rPr>
          <w:rFonts w:ascii="Roboto" w:hAnsi="Roboto"/>
          <w:color w:val="000000"/>
          <w:sz w:val="21"/>
          <w:szCs w:val="21"/>
        </w:rPr>
        <w:t>Шенборнов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14:paraId="4C15E912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Обзорные экскурсии Мукачево и Ужгород;</w:t>
      </w:r>
    </w:p>
    <w:p w14:paraId="7F9B3187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Катание на кресельной дороге;</w:t>
      </w:r>
    </w:p>
    <w:p w14:paraId="7FC7FEA7" w14:textId="77777777" w:rsidR="00426A2C" w:rsidRDefault="00426A2C" w:rsidP="00426A2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по маршруту.</w:t>
      </w:r>
    </w:p>
    <w:p w14:paraId="36813B30" w14:textId="77777777" w:rsidR="00426A2C" w:rsidRDefault="00426A2C" w:rsidP="00426A2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не входит:</w:t>
      </w:r>
    </w:p>
    <w:p w14:paraId="16C87748" w14:textId="77777777" w:rsidR="00426A2C" w:rsidRDefault="00426A2C" w:rsidP="00426A2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50 рублей;</w:t>
      </w:r>
    </w:p>
    <w:p w14:paraId="2394CCA4" w14:textId="77777777" w:rsidR="00426A2C" w:rsidRDefault="00426A2C" w:rsidP="00426A2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термальный источник Косино – 15$;</w:t>
      </w:r>
    </w:p>
    <w:p w14:paraId="1E7B6DFF" w14:textId="77777777" w:rsidR="00426A2C" w:rsidRDefault="00426A2C" w:rsidP="00426A2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одноместное размещение без подселения 5$ за ночь (по желанию);</w:t>
      </w:r>
    </w:p>
    <w:p w14:paraId="00378EE1" w14:textId="77777777" w:rsidR="00426A2C" w:rsidRDefault="00426A2C" w:rsidP="00426A2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страховка;</w:t>
      </w:r>
    </w:p>
    <w:p w14:paraId="6E710CE6" w14:textId="77777777" w:rsidR="00426A2C" w:rsidRDefault="00426A2C" w:rsidP="00426A2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личные затраты.</w:t>
      </w:r>
    </w:p>
    <w:p w14:paraId="74B25061" w14:textId="3C5CC995" w:rsid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</w:p>
    <w:tbl>
      <w:tblPr>
        <w:tblW w:w="7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412"/>
        <w:gridCol w:w="332"/>
        <w:gridCol w:w="332"/>
      </w:tblGrid>
      <w:tr w:rsidR="00426A2C" w:rsidRPr="00426A2C" w14:paraId="0CC103D8" w14:textId="77777777" w:rsidTr="00426A2C">
        <w:trPr>
          <w:tblHeader/>
        </w:trPr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B372501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D938BE1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ЦЕНА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7069FB98" w14:textId="69956DE4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CE5F3A6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426A2C" w:rsidRPr="00426A2C" w14:paraId="436898E5" w14:textId="77777777" w:rsidTr="00426A2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3BD3575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15.04.2021 - 19.04.2021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CB8A7FC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031170A0" w14:textId="24A5AF81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F1A6A30" w14:textId="10CB7D5F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426A2C" w:rsidRPr="00426A2C" w14:paraId="62F5AC83" w14:textId="77777777" w:rsidTr="00426A2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EBE516D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29.04.2021 - 03.05.2021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64679F9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58C201D9" w14:textId="034A9C04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5CDCB1C" w14:textId="0CD63568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426A2C" w:rsidRPr="00426A2C" w14:paraId="2074BBDD" w14:textId="77777777" w:rsidTr="00426A2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5E81867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07.05.2021 - 11.05.2021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3FCCFBB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04BA0823" w14:textId="6050091D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FD6D9F7" w14:textId="75A9C422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426A2C" w:rsidRPr="00426A2C" w14:paraId="25F09DCF" w14:textId="77777777" w:rsidTr="00426A2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957CCC0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20.05.2021 - 24.05.2021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856B5D1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€ 115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318A0B7D" w14:textId="797A7833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7E777EE" w14:textId="46779C08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426A2C" w:rsidRPr="00426A2C" w14:paraId="7280C81C" w14:textId="77777777" w:rsidTr="00426A2C">
        <w:tc>
          <w:tcPr>
            <w:tcW w:w="4111" w:type="dxa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AE2D875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27.05.2021 - 31.05.2021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B96B435" w14:textId="77777777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426A2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€ 115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F8C1578" w14:textId="6A622520" w:rsidR="00426A2C" w:rsidRPr="00426A2C" w:rsidRDefault="00426A2C" w:rsidP="00426A2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C20699F" w14:textId="77777777" w:rsidR="00426A2C" w:rsidRPr="00426A2C" w:rsidRDefault="00426A2C" w:rsidP="00426A2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EAE3930" w14:textId="77777777" w:rsid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</w:p>
    <w:p w14:paraId="45D37C9A" w14:textId="77777777" w:rsidR="00426A2C" w:rsidRPr="00426A2C" w:rsidRDefault="00426A2C" w:rsidP="00426A2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</w:p>
    <w:p w14:paraId="32019BCC" w14:textId="78A5F217" w:rsidR="00426A2C" w:rsidRDefault="00426A2C">
      <w:pPr>
        <w:rPr>
          <w:lang w:val="ru-BY"/>
        </w:rPr>
      </w:pPr>
    </w:p>
    <w:p w14:paraId="11455A3D" w14:textId="77777777" w:rsidR="00426A2C" w:rsidRPr="00426A2C" w:rsidRDefault="00426A2C">
      <w:pPr>
        <w:rPr>
          <w:lang w:val="ru-BY"/>
        </w:rPr>
      </w:pPr>
    </w:p>
    <w:sectPr w:rsidR="00426A2C" w:rsidRPr="0042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3804"/>
    <w:multiLevelType w:val="multilevel"/>
    <w:tmpl w:val="74E8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E57CB"/>
    <w:multiLevelType w:val="multilevel"/>
    <w:tmpl w:val="A23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C"/>
    <w:rsid w:val="00426A2C"/>
    <w:rsid w:val="007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6A78"/>
  <w15:chartTrackingRefBased/>
  <w15:docId w15:val="{BD79DF2D-0113-4E7D-9739-085ED4CC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2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wte-title-duration">
    <w:name w:val="wte-title-duration"/>
    <w:basedOn w:val="a0"/>
    <w:rsid w:val="00426A2C"/>
  </w:style>
  <w:style w:type="paragraph" w:styleId="a3">
    <w:name w:val="Normal (Web)"/>
    <w:basedOn w:val="a"/>
    <w:uiPriority w:val="99"/>
    <w:semiHidden/>
    <w:unhideWhenUsed/>
    <w:rsid w:val="0042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semiHidden/>
    <w:rsid w:val="00426A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t-date">
    <w:name w:val="start-date"/>
    <w:basedOn w:val="a0"/>
    <w:rsid w:val="00426A2C"/>
  </w:style>
  <w:style w:type="character" w:customStyle="1" w:styleId="end-date">
    <w:name w:val="end-date"/>
    <w:basedOn w:val="a0"/>
    <w:rsid w:val="00426A2C"/>
  </w:style>
  <w:style w:type="character" w:styleId="a4">
    <w:name w:val="Strong"/>
    <w:basedOn w:val="a0"/>
    <w:uiPriority w:val="22"/>
    <w:qFormat/>
    <w:rsid w:val="00426A2C"/>
    <w:rPr>
      <w:b/>
      <w:bCs/>
    </w:rPr>
  </w:style>
  <w:style w:type="character" w:customStyle="1" w:styleId="wpte-currency-code">
    <w:name w:val="wpte-currency-code"/>
    <w:basedOn w:val="a0"/>
    <w:rsid w:val="00426A2C"/>
  </w:style>
  <w:style w:type="character" w:customStyle="1" w:styleId="wpte-price">
    <w:name w:val="wpte-price"/>
    <w:basedOn w:val="a0"/>
    <w:rsid w:val="00426A2C"/>
  </w:style>
  <w:style w:type="character" w:customStyle="1" w:styleId="seats">
    <w:name w:val="seats"/>
    <w:basedOn w:val="a0"/>
    <w:rsid w:val="00426A2C"/>
  </w:style>
  <w:style w:type="character" w:styleId="a5">
    <w:name w:val="Hyperlink"/>
    <w:basedOn w:val="a0"/>
    <w:uiPriority w:val="99"/>
    <w:semiHidden/>
    <w:unhideWhenUsed/>
    <w:rsid w:val="0042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2021-04-07T15:21:00Z</dcterms:created>
  <dcterms:modified xsi:type="dcterms:W3CDTF">2021-04-07T15:24:00Z</dcterms:modified>
</cp:coreProperties>
</file>