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75" w:rsidRPr="005D0D75" w:rsidRDefault="005D0D75" w:rsidP="005D0D75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r w:rsidRPr="005D0D75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в Испании без ночных переездов</w:t>
      </w:r>
    </w:p>
    <w:p w:rsidR="00E51CAD" w:rsidRDefault="005D0D75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Отдых на море в Испании+2 дня в Париже+Прага+Фран</w:t>
      </w:r>
      <w:r w:rsidR="00C95FE0">
        <w:rPr>
          <w:rFonts w:ascii="Arial" w:hAnsi="Arial" w:cs="Arial"/>
          <w:color w:val="555555"/>
          <w:sz w:val="20"/>
          <w:szCs w:val="20"/>
          <w:shd w:val="clear" w:color="auto" w:fill="FFFFFF"/>
        </w:rPr>
        <w:t>к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фурт-на-Майне+Швейцария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День: </w:t>
      </w:r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ЕС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Отправление из Минска, в 2-4 часа утра. Транзит по территории Польши. Ночлег около границы с Германией.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День: </w:t>
      </w:r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Франкфурт-на-Майне, Гейдельберг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Отправление в Германию. По прибытию вас ожидает обзорная экскурсия по городу Франкфурт-на-Майне (самый крупный город земли Гессен, а также «альфа-город»). Франкфурт получил сво</w:t>
      </w:r>
      <w:r w:rsidR="00C95FE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</w:t>
      </w: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название в че</w:t>
      </w:r>
      <w:r w:rsidR="00C95FE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сть территории </w:t>
      </w:r>
      <w:proofErr w:type="spellStart"/>
      <w:r w:rsidR="00C95FE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Франконии</w:t>
      </w:r>
      <w:proofErr w:type="spellEnd"/>
      <w:r w:rsidR="00C95FE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земли</w:t>
      </w: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населённые франками. Здесь вы сможете посетить основные достопримечательности: квартал банков, музей немецкой архитектуры, прогуляться по площади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Рёмер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увидеть старый мост Франкфурта, церковь Святого Павла, а также здание Гауптвахт</w:t>
      </w:r>
      <w:proofErr w:type="gram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ы(</w:t>
      </w:r>
      <w:proofErr w:type="gram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построенное в 1730 году для тюрьмы). Также вам выпадет уникальная возможность посетить город Гейдельберг, занимающий второе место по посещаемости в Германии (20 евро). Над этим городом возвышаются самые фотогеничные руины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Гейдельбергского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замка, которые вдохновляли писателей и художников эпохи романтизма. Отъезд. Переезд на ночлег в отель в районе города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Метц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День: </w:t>
      </w:r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Париж</w:t>
      </w:r>
    </w:p>
    <w:p w:rsidR="005D0D75" w:rsidRDefault="005D0D75" w:rsidP="005D0D75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 w:rsidRPr="005D0D75">
        <w:rPr>
          <w:rFonts w:ascii="Arial" w:hAnsi="Arial" w:cs="Arial"/>
          <w:color w:val="000000"/>
          <w:sz w:val="25"/>
          <w:szCs w:val="25"/>
        </w:rPr>
        <w:t xml:space="preserve">Завтрак в отеле. После переезд во Францию, прибытие в город романтики и любви - Париж. Остановка на завтрак (за дополнительную плату). Далее следует обзорная экскурсия по городу с посещением основных достопримечательностей: Елисейские поля, один из популярных художественных музеев мира - Лувр, всеми излюбленная Эйфелева башня, Дом инвалидов, один из знаменитейших мостов Александра 3-го, монумент ознаменование побед Наполеона - Триумфальная арка (куда можно подняться за символическую плату и увидеть весь центр Парижа), а также «храм всех богов» - Пантеон. Заселение в отель. Далее свободное время. Всем желающим предлагаем </w:t>
      </w:r>
      <w:r>
        <w:rPr>
          <w:rFonts w:ascii="Arial" w:hAnsi="Arial" w:cs="Arial"/>
          <w:color w:val="000000"/>
          <w:sz w:val="25"/>
          <w:szCs w:val="25"/>
        </w:rPr>
        <w:t>посетить тематические экскурсии: -Экскурсия по Сене на кораблике, где открываются красивые виды на Париж (15 евро), очень рекомендуем.</w:t>
      </w:r>
    </w:p>
    <w:p w:rsidR="005D0D75" w:rsidRDefault="005D0D75" w:rsidP="005D0D75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-Экскурсию по одному из известнейших районов Парижа - Монмартр (15 евро). Это знаменитый район Парижа, где творили и создавали свои шедевры многие самые известные художники всего мира. Кроме того, Вы увидите Базилику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Сакре-Кёр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также здесь можно увидеть знаменитый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Мулен-Руж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 Парижскую улицу красных фонарей.</w:t>
      </w:r>
    </w:p>
    <w:p w:rsidR="005D0D75" w:rsidRDefault="005D0D75" w:rsidP="005D0D75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-Экскурсия по острову Сите и Латинскому кварталу (20 евро). Здесь находится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Нотр-Дам-де-Пари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 самый популярный район парижан - Латинский. Здесь по-настоящему можно прочувствовать ту самую Францию, за трапезой лукового супа или устриц.</w:t>
      </w:r>
    </w:p>
    <w:p w:rsidR="005D0D75" w:rsidRDefault="005D0D75" w:rsidP="005D0D75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Ночлег.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 xml:space="preserve">4 День: </w:t>
      </w:r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2-ой день в Париже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Далее у туристов свободное время, для более близкого знакомства с этим чудесным городом. Если Вы никогда не видели резиденцию французских королей, то дворцово-парковый ансамбль Версаль поможет это исправить, ведь он является одним из самых красивых королевских комплексов в мире (35 евро с входным билетом). Желающим повеселиться и чудесно провести время со своими близкими и родными, мы предлагаем поездку в Диснейленд(66 евро, в зависимости от возраста цена изменяется). Также, ещё одна тематическая экскурсия – посещение региона Нормандия(50 евро). Это историческая область на северо- западе Франции. Известен данный регион своей историей, фермами, яблочными плантациями и молочной промышленностью: сырами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ливаро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пон-л-эвек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камамбер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Здесь же мы посетим средневековый город Руан, где в Дворце Правосудия судили известную Жанну Д’Арк. Нас ждет экскурсия по городу, после которой мы увидим в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Довиль-Трувиль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старинный рыбацкий поселок на берегу пролива Ла-Манш, и знаменитый остров-замок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Мон-сен-Мишель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Переезд на ночлег в отель на территории Франции.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День: </w:t>
      </w:r>
      <w:proofErr w:type="spellStart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Испания</w:t>
      </w:r>
      <w:proofErr w:type="gramStart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,Л</w:t>
      </w:r>
      <w:proofErr w:type="gramEnd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лорет-де-Мар</w:t>
      </w:r>
      <w:proofErr w:type="spellEnd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. Отдых на море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Приезд на долгожданное море в город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Ллорет-де-Мар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(побережье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Коста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Брава), заселение в отель. Свободное время, либо возможность выезда на тематические экскурсии за доп. плату. Ночлег в отеле. Ужины за доп. плату.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День: </w:t>
      </w:r>
      <w:proofErr w:type="spellStart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Испания</w:t>
      </w:r>
      <w:proofErr w:type="gramStart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,Л</w:t>
      </w:r>
      <w:proofErr w:type="gramEnd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лорет-де-Мар</w:t>
      </w:r>
      <w:proofErr w:type="spellEnd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. Отдых на море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Свободное время, либо возможность выезда на тематические экскурсии за доп. плату: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-Поездка в религиозный центр Каталонии, центр паломничества католиков – Монсеррат(25 евро)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-Поездка в Барселону на целый день (обзорная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экскурсия+фонтаны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25 евро). Желающим предлагаем посетить парк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Гуэль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(12 евро включая билеты).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-Посещение культурного центра Каталонии с крепостью и самым большим собором в Европе - город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Жирона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А также посещение первой столицы Каталонии, города, который сохранился аж с 11-го века -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Бесалу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(20 евро).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-Прогулка на корабле в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Тосса-де-Мар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осмотр города и винная дегустация (20 евро).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-Желающим предлагаем посетить искусство, зародившиеся в Испани</w:t>
      </w:r>
      <w:proofErr w:type="gram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и(</w:t>
      </w:r>
      <w:proofErr w:type="gram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Южная часть, Андалусии) - Фламенко-шоу (60 евро). Рыцарский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турнир+еда+напитки+фламенко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Ночлег в отеле. Ужины за доп. плату.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День: </w:t>
      </w:r>
      <w:proofErr w:type="spellStart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Испания</w:t>
      </w:r>
      <w:proofErr w:type="gramStart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,Л</w:t>
      </w:r>
      <w:proofErr w:type="gramEnd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лорет-де-Мар</w:t>
      </w:r>
      <w:proofErr w:type="spellEnd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. Отдых на море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Отдых на море, либо возможность выезда на тематические экскурсии за доп. плату. Ночлег в отеле. Ужины за доп. плату.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 xml:space="preserve">8 День: </w:t>
      </w:r>
      <w:proofErr w:type="spellStart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Испания</w:t>
      </w:r>
      <w:proofErr w:type="gramStart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,Л</w:t>
      </w:r>
      <w:proofErr w:type="gramEnd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лорет-де-Мар</w:t>
      </w:r>
      <w:proofErr w:type="spellEnd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. Отдых на море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Отдых на море, либо возможность выезда на тематические экскурсии за доп. плату. Ночлег в отеле. Ужины за доп. плату.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9 День: </w:t>
      </w:r>
      <w:proofErr w:type="spellStart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Испания</w:t>
      </w:r>
      <w:proofErr w:type="gramStart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,Л</w:t>
      </w:r>
      <w:proofErr w:type="gramEnd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лорет-де-Мар</w:t>
      </w:r>
      <w:proofErr w:type="spellEnd"/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. Отдых на море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Отдых на море, либо возможность выезда на тематические экскурсии за доп. плату. Ночлег в отеле. Ужины за доп. плату.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10 День: </w:t>
      </w:r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Лион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отеля. В 12-00 отправление во Францию. Прибытие вечером во второй по величине город во Франции - Лион. (город выдающихся художественных музеев, готики и ренессанса.). Заселение в отель. Желающим предлагаем обзорную экскурсию по городу (10 евро), где Вы посетите остров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Прескиль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собор Сен-Жан, базилику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Нотр-дам-де-Фурвьер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отель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Дьё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Ночлег в отеле.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11 День: </w:t>
      </w:r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Женева, Швейцарская Ривьера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отеля. Отправление в Швейцарию. Прибытие в Женеву, столицу французской части Швейцарии. Это город, который привлекает высококлассной инфраструктурой, роскошными магазинами, а также чистым горным воздухом. По приезду проводится обзорная экскурсия, в ходе которой Вы увидите основные достопримечательности: Дворец наций, Английский сад, Международный автосалон, собор Святого Петра, Стену Реформации, городские купальни, штаб-квартиры ООН. Далее у Вас будет свободное время, в ходе которого Вы сможете поближе познакомиться с городом, либо посетить дополнительные экскурсии: часовая фабрика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Swatch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(15 евро). Часы, которые пользуется популярностью во всём мире. А также Швейцарскую Ривьеру (25 евро)- восхитительное побережье Женевского озера, которое называют «жемчужина Швейцарии». Вы увидите Лозанну,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Вивье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Монтрё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один из самых знаменитых в Европе замков -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Шильонский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Далее отправление на ночлег на территории Германии.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12 День: </w:t>
      </w:r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Прага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отеля. Отправление в Чехию. По приезду вам проведут обзорную экскурсию по городу по основным достопримечательностям: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Вацлавская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площадь</w:t>
      </w:r>
      <w:proofErr w:type="gram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,</w:t>
      </w:r>
      <w:proofErr w:type="gram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известнейший всем Карлов Мост, собор Святого Вита, сможете прогуляться по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Староместской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площади, а также около Ратуши с курантами. Далее у вас будет свободное время, где вам предложат ряд тематических экскурсий: экскурсия «мистическая Прага» (15 евро), а также прогулку на корабле по Влтаве со шведским столом и шампанским (25 евро).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После Вас ждёт переезд в транзитный отель. Ночёвка около границы с Польшей.</w:t>
      </w:r>
    </w:p>
    <w:p w:rsidR="005D0D75" w:rsidRPr="005D0D75" w:rsidRDefault="00D23A70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13 День: </w:t>
      </w:r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Отправление в Минск</w:t>
      </w:r>
    </w:p>
    <w:p w:rsidR="005D0D75" w:rsidRPr="005D0D75" w:rsidRDefault="005D0D75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Завтрак, выселение из отеля. Отправление в Минск. Прибытие поздно вечером.</w:t>
      </w:r>
    </w:p>
    <w:p w:rsidR="005D0D75" w:rsidRPr="005D0D75" w:rsidRDefault="005D0D75" w:rsidP="005D0D75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В стоимость тура входит:</w:t>
      </w:r>
    </w:p>
    <w:p w:rsidR="005D0D75" w:rsidRPr="005D0D75" w:rsidRDefault="005D0D75" w:rsidP="005D0D7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проезд автобусом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еврокласса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5D0D75" w:rsidRPr="005D0D75" w:rsidRDefault="005D0D75" w:rsidP="005D0D7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обзорные экскурсии: </w:t>
      </w:r>
      <w:proofErr w:type="spellStart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Франфурт-на-Майне</w:t>
      </w:r>
      <w:proofErr w:type="spellEnd"/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Париж, Женева, Прага;</w:t>
      </w:r>
    </w:p>
    <w:p w:rsidR="005D0D75" w:rsidRPr="005D0D75" w:rsidRDefault="005D0D75" w:rsidP="005D0D7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проживание в</w:t>
      </w:r>
      <w:r w:rsidR="00C95FE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транзитных</w:t>
      </w: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отелях 2-4* по маршруту</w:t>
      </w:r>
      <w:r w:rsidR="00C95FE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(7 ночей)</w:t>
      </w: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5D0D75" w:rsidRPr="005D0D75" w:rsidRDefault="005D0D75" w:rsidP="005D0D7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завтраки в транзитных отелях</w:t>
      </w:r>
      <w:r w:rsidR="00C95FE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(7 шт.)</w:t>
      </w: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5D0D75" w:rsidRPr="00F31BB9" w:rsidRDefault="00C95FE0" w:rsidP="005D0D7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проживание в отеле 2* в Испании,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Ллорет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де </w:t>
      </w:r>
      <w:r w:rsidR="00F31BB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Мар</w:t>
      </w:r>
      <w:proofErr w:type="spellEnd"/>
      <w:r w:rsidR="00F31BB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(5 ночей);</w:t>
      </w:r>
    </w:p>
    <w:p w:rsidR="00F31BB9" w:rsidRPr="005D0D75" w:rsidRDefault="00F31BB9" w:rsidP="005D0D7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завтраки в отеле 2* в Испании,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Ллорет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де –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Мар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(5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шт</w:t>
      </w:r>
      <w:proofErr w:type="spellEnd"/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);</w:t>
      </w:r>
    </w:p>
    <w:p w:rsidR="005D0D75" w:rsidRPr="005D0D75" w:rsidRDefault="005D0D75" w:rsidP="005D0D75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5D0D75" w:rsidRPr="005D0D75" w:rsidRDefault="005D0D75" w:rsidP="005D0D7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консульский сбор;</w:t>
      </w:r>
    </w:p>
    <w:p w:rsidR="005D0D75" w:rsidRPr="005D0D75" w:rsidRDefault="005D0D75" w:rsidP="005D0D7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медицинская страховка;</w:t>
      </w:r>
    </w:p>
    <w:p w:rsidR="005D0D75" w:rsidRPr="005D0D75" w:rsidRDefault="005D0D75" w:rsidP="005D0D7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желанию;</w:t>
      </w:r>
    </w:p>
    <w:p w:rsidR="005D0D75" w:rsidRPr="005D0D75" w:rsidRDefault="005D0D75" w:rsidP="005D0D7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билеты в музеи;</w:t>
      </w:r>
    </w:p>
    <w:p w:rsidR="005D0D75" w:rsidRPr="005D0D75" w:rsidRDefault="005D0D75" w:rsidP="005D0D7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резервация точного места в автобусе с 1 по 16 - 10 евро</w:t>
      </w:r>
    </w:p>
    <w:p w:rsidR="005D0D75" w:rsidRPr="00180825" w:rsidRDefault="005D0D75" w:rsidP="005D0D7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в размере 50.00 рублей.</w:t>
      </w:r>
    </w:p>
    <w:p w:rsidR="00180825" w:rsidRPr="00F31BB9" w:rsidRDefault="00F31BB9" w:rsidP="005D0D7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</w:t>
      </w:r>
      <w:r w:rsidR="0018082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ородской налог на проживание</w:t>
      </w:r>
      <w:r w:rsidR="00F11FA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Испании</w:t>
      </w:r>
      <w:r w:rsidR="0018082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размере 13 евро (за весь период).</w:t>
      </w:r>
    </w:p>
    <w:p w:rsidR="00F31BB9" w:rsidRPr="00F31BB9" w:rsidRDefault="00F31BB9" w:rsidP="005D0D7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Проживание в отеле 3* (доплата от 15 до 30 евро, в зависимости от даты заезда);</w:t>
      </w:r>
    </w:p>
    <w:p w:rsidR="00F31BB9" w:rsidRPr="005D0D75" w:rsidRDefault="00F31BB9" w:rsidP="005D0D7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Ужины в отеле, шведский стол – 37 евро (5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шт</w:t>
      </w:r>
      <w:proofErr w:type="spellEnd"/>
      <w:proofErr w:type="gram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);</w:t>
      </w:r>
    </w:p>
    <w:p w:rsidR="005D0D75" w:rsidRPr="005D0D75" w:rsidRDefault="005D0D75" w:rsidP="005D0D75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5D0D7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Скидка для детей до 10 лет:</w:t>
      </w:r>
      <w:r w:rsidRPr="005D0D7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80 евро, если едет с ним 2 взрослых</w:t>
      </w:r>
    </w:p>
    <w:sectPr w:rsidR="005D0D75" w:rsidRPr="005D0D75" w:rsidSect="0062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269"/>
    <w:multiLevelType w:val="multilevel"/>
    <w:tmpl w:val="D5D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66922"/>
    <w:multiLevelType w:val="multilevel"/>
    <w:tmpl w:val="FCE8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D75"/>
    <w:rsid w:val="00180825"/>
    <w:rsid w:val="003455B8"/>
    <w:rsid w:val="005D0D75"/>
    <w:rsid w:val="00627024"/>
    <w:rsid w:val="00C95FE0"/>
    <w:rsid w:val="00D23A70"/>
    <w:rsid w:val="00E51CAD"/>
    <w:rsid w:val="00F11FAD"/>
    <w:rsid w:val="00F3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24"/>
  </w:style>
  <w:style w:type="paragraph" w:styleId="1">
    <w:name w:val="heading 1"/>
    <w:basedOn w:val="a"/>
    <w:link w:val="10"/>
    <w:uiPriority w:val="9"/>
    <w:qFormat/>
    <w:rsid w:val="005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0D75"/>
    <w:rPr>
      <w:b/>
      <w:bCs/>
    </w:rPr>
  </w:style>
  <w:style w:type="paragraph" w:styleId="a4">
    <w:name w:val="Normal (Web)"/>
    <w:basedOn w:val="a"/>
    <w:uiPriority w:val="99"/>
    <w:semiHidden/>
    <w:unhideWhenUsed/>
    <w:rsid w:val="005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0D75"/>
    <w:rPr>
      <w:b/>
      <w:bCs/>
    </w:rPr>
  </w:style>
  <w:style w:type="paragraph" w:styleId="a4">
    <w:name w:val="Normal (Web)"/>
    <w:basedOn w:val="a"/>
    <w:uiPriority w:val="99"/>
    <w:semiHidden/>
    <w:unhideWhenUsed/>
    <w:rsid w:val="005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5</cp:revision>
  <dcterms:created xsi:type="dcterms:W3CDTF">2018-05-10T08:37:00Z</dcterms:created>
  <dcterms:modified xsi:type="dcterms:W3CDTF">2021-01-13T10:32:00Z</dcterms:modified>
</cp:coreProperties>
</file>